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2AF6" w14:textId="77777777" w:rsidR="00DC0F41" w:rsidRDefault="00DC0F41" w:rsidP="00DC0F41">
      <w:pPr>
        <w:pStyle w:val="NormalnyWeb"/>
        <w:spacing w:before="0" w:beforeAutospacing="0" w:after="0" w:line="252" w:lineRule="auto"/>
        <w:ind w:left="720"/>
        <w:jc w:val="right"/>
        <w:rPr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 xml:space="preserve">Załącznik Nr 1 </w:t>
      </w:r>
    </w:p>
    <w:p w14:paraId="705CF8D4" w14:textId="77777777" w:rsidR="00DC0F41" w:rsidRDefault="00DC0F41" w:rsidP="00DC0F41">
      <w:pPr>
        <w:pStyle w:val="NormalnyWeb"/>
        <w:spacing w:before="0" w:beforeAutospacing="0" w:after="0" w:line="252" w:lineRule="auto"/>
        <w:ind w:left="720"/>
        <w:jc w:val="right"/>
        <w:rPr>
          <w:lang w:val="pl-PL"/>
        </w:rPr>
      </w:pPr>
      <w:r>
        <w:rPr>
          <w:rFonts w:ascii="Calibri" w:hAnsi="Calibri" w:cs="Calibri"/>
          <w:sz w:val="16"/>
          <w:szCs w:val="16"/>
          <w:lang w:val="pl-PL"/>
        </w:rPr>
        <w:t>do Formularza ofertowego</w:t>
      </w:r>
    </w:p>
    <w:p w14:paraId="39C2D893" w14:textId="77777777" w:rsidR="00DC0F41" w:rsidRDefault="00DC0F41" w:rsidP="00DC0F41">
      <w:pPr>
        <w:pStyle w:val="NormalnyWeb"/>
        <w:spacing w:before="0" w:beforeAutospacing="0" w:after="0" w:line="252" w:lineRule="auto"/>
        <w:ind w:left="1083" w:hanging="720"/>
        <w:jc w:val="right"/>
        <w:rPr>
          <w:lang w:val="pl-PL"/>
        </w:rPr>
      </w:pPr>
    </w:p>
    <w:p w14:paraId="02FB471D" w14:textId="77777777" w:rsidR="00DC0F41" w:rsidRDefault="00DC0F41" w:rsidP="00DC0F41">
      <w:pPr>
        <w:pStyle w:val="NormalnyWeb"/>
        <w:spacing w:before="0" w:beforeAutospacing="0" w:after="0" w:line="252" w:lineRule="auto"/>
        <w:ind w:left="1083" w:hanging="720"/>
        <w:jc w:val="right"/>
        <w:rPr>
          <w:lang w:val="pl-PL"/>
        </w:rPr>
      </w:pPr>
    </w:p>
    <w:p w14:paraId="7CE3D07D" w14:textId="77777777" w:rsidR="00DC0F41" w:rsidRDefault="00DC0F41" w:rsidP="00DC0F41">
      <w:pPr>
        <w:pStyle w:val="NormalnyWeb"/>
        <w:spacing w:before="0" w:beforeAutospacing="0" w:after="0" w:line="252" w:lineRule="auto"/>
        <w:ind w:left="720"/>
        <w:jc w:val="center"/>
        <w:rPr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Opis przedmiotu zamówienia:</w:t>
      </w:r>
    </w:p>
    <w:p w14:paraId="4AC24B04" w14:textId="36C646A2" w:rsidR="00DC0F41" w:rsidRDefault="00DC0F41" w:rsidP="00DC0F41">
      <w:pPr>
        <w:pStyle w:val="NormalnyWeb"/>
        <w:spacing w:before="0" w:beforeAutospacing="0" w:after="0" w:line="360" w:lineRule="auto"/>
        <w:rPr>
          <w:lang w:val="pl-PL"/>
        </w:rPr>
      </w:pPr>
      <w:r>
        <w:rPr>
          <w:rFonts w:ascii="Calibri" w:hAnsi="Calibri" w:cs="Calibri"/>
          <w:lang w:val="pl-PL"/>
        </w:rPr>
        <w:t xml:space="preserve">Poradnictwo prawne dla uczestników Dziennego Domu </w:t>
      </w:r>
      <w:r>
        <w:rPr>
          <w:rFonts w:ascii="Calibri" w:hAnsi="Calibri" w:cs="Calibri"/>
          <w:color w:val="000000"/>
          <w:lang w:val="pl-PL"/>
        </w:rPr>
        <w:t>Pomocy dla Seniorów w Biłgoraju przez Radcę Prawnego wykonującego zawód w kancelarii radcy prawnego lub w spółkach określonych w art. 8 ust. 1 ustawy z dnia 6 lipca 1982 roku o radcach prawnych (Tekst jednolity: Dz. U. z 2020 roku, poz. 75), na czas określony, tj. od</w:t>
      </w:r>
      <w:r>
        <w:rPr>
          <w:rFonts w:ascii="Calibri" w:hAnsi="Calibri" w:cs="Calibri"/>
          <w:b/>
          <w:bCs/>
          <w:color w:val="000000"/>
          <w:lang w:val="pl-PL"/>
        </w:rPr>
        <w:t xml:space="preserve"> 2 stycznia 202</w:t>
      </w:r>
      <w:r w:rsidR="00082D44">
        <w:rPr>
          <w:rFonts w:ascii="Calibri" w:hAnsi="Calibri" w:cs="Calibri"/>
          <w:b/>
          <w:bCs/>
          <w:color w:val="000000"/>
          <w:lang w:val="pl-PL"/>
        </w:rPr>
        <w:t>4</w:t>
      </w:r>
      <w:r>
        <w:rPr>
          <w:rFonts w:ascii="Calibri" w:hAnsi="Calibri" w:cs="Calibri"/>
          <w:b/>
          <w:bCs/>
          <w:color w:val="000000"/>
          <w:lang w:val="pl-PL"/>
        </w:rPr>
        <w:t xml:space="preserve"> roku do 31</w:t>
      </w:r>
      <w:r w:rsidR="00082D44">
        <w:rPr>
          <w:rFonts w:ascii="Calibri" w:hAnsi="Calibri" w:cs="Calibri"/>
          <w:b/>
          <w:bCs/>
          <w:color w:val="000000"/>
          <w:lang w:val="pl-PL"/>
        </w:rPr>
        <w:t xml:space="preserve"> grudnia </w:t>
      </w:r>
      <w:r>
        <w:rPr>
          <w:rFonts w:ascii="Calibri" w:hAnsi="Calibri" w:cs="Calibri"/>
          <w:b/>
          <w:bCs/>
          <w:color w:val="000000"/>
          <w:lang w:val="pl-PL"/>
        </w:rPr>
        <w:t xml:space="preserve"> 202</w:t>
      </w:r>
      <w:r w:rsidR="00082D44">
        <w:rPr>
          <w:rFonts w:ascii="Calibri" w:hAnsi="Calibri" w:cs="Calibri"/>
          <w:b/>
          <w:bCs/>
          <w:color w:val="000000"/>
          <w:lang w:val="pl-PL"/>
        </w:rPr>
        <w:t>4</w:t>
      </w:r>
      <w:r>
        <w:rPr>
          <w:rFonts w:ascii="Calibri" w:hAnsi="Calibri" w:cs="Calibri"/>
          <w:b/>
          <w:bCs/>
          <w:color w:val="000000"/>
          <w:lang w:val="pl-PL"/>
        </w:rPr>
        <w:t xml:space="preserve"> roku   w zakresie: </w:t>
      </w:r>
    </w:p>
    <w:p w14:paraId="1AC4AFBF" w14:textId="77777777" w:rsidR="00DC0F41" w:rsidRDefault="00DC0F41" w:rsidP="00DC0F41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lang w:val="pl-PL"/>
        </w:rPr>
      </w:pPr>
      <w:r>
        <w:rPr>
          <w:rFonts w:ascii="Calibri" w:hAnsi="Calibri" w:cs="Calibri"/>
          <w:lang w:val="pl-PL"/>
        </w:rPr>
        <w:t>Udzielanie porad prawnych i konsultacji – osobiście, telefonicznie lub pocztą elektroniczną, uczestnikom zajęć organizowanych przez</w:t>
      </w:r>
      <w:r>
        <w:rPr>
          <w:rFonts w:ascii="Calibri" w:hAnsi="Calibri" w:cs="Calibri"/>
          <w:color w:val="000000"/>
          <w:lang w:val="pl-PL"/>
        </w:rPr>
        <w:t xml:space="preserve"> Dzienny Dom Pomocy dla Seniorów w Biłgoraju, w zakresie nie wywołującym konfliktu interesów tych uczestników z interesem osób, którym radca prawny świadczy pomoc prawną na podstawie innej niż zamówienie</w:t>
      </w:r>
      <w:r>
        <w:rPr>
          <w:rFonts w:ascii="Calibri" w:hAnsi="Calibri" w:cs="Calibri"/>
          <w:lang w:val="pl-PL"/>
        </w:rPr>
        <w:t>;</w:t>
      </w:r>
    </w:p>
    <w:p w14:paraId="0696FD52" w14:textId="77777777" w:rsidR="00DC0F41" w:rsidRDefault="00DC0F41" w:rsidP="00DC0F41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lang w:val="pl-PL"/>
        </w:rPr>
      </w:pPr>
      <w:r>
        <w:rPr>
          <w:rFonts w:ascii="Calibri" w:hAnsi="Calibri" w:cs="Calibri"/>
          <w:lang w:val="pl-PL"/>
        </w:rPr>
        <w:t>Sporządzanie opinii prawnych oraz dokonywanie interpretacji postanowień aktów prawnych uczestnikom Dziennego Domu Pomocy dla Seniorów w Biłgoraju.</w:t>
      </w:r>
    </w:p>
    <w:p w14:paraId="6980D87A" w14:textId="77777777" w:rsidR="00DC0F41" w:rsidRDefault="00DC0F41" w:rsidP="00DC0F41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lang w:val="pl-PL"/>
        </w:rPr>
      </w:pPr>
      <w:r>
        <w:rPr>
          <w:rFonts w:ascii="Calibri" w:hAnsi="Calibri" w:cs="Calibri"/>
          <w:lang w:val="pl-PL"/>
        </w:rPr>
        <w:t>Prowadzenie wykładów na tematy prawne dla uczestników zajęć organizowanych przez</w:t>
      </w:r>
      <w:r>
        <w:rPr>
          <w:rFonts w:ascii="Calibri" w:hAnsi="Calibri" w:cs="Calibri"/>
          <w:color w:val="000000"/>
          <w:lang w:val="pl-PL"/>
        </w:rPr>
        <w:t xml:space="preserve"> Dzienny Dom Pomocy dla Seniorów w Biłgoraju, w uprzednio, odrębnie uzgodnionym </w:t>
      </w:r>
    </w:p>
    <w:p w14:paraId="0EFDA82D" w14:textId="77777777" w:rsidR="00DC0F41" w:rsidRDefault="00DC0F41" w:rsidP="00DC0F41">
      <w:pPr>
        <w:pStyle w:val="NormalnyWeb"/>
        <w:spacing w:before="0" w:beforeAutospacing="0" w:after="0" w:line="360" w:lineRule="auto"/>
        <w:ind w:left="363" w:firstLine="357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zakresie. </w:t>
      </w:r>
    </w:p>
    <w:p w14:paraId="34297062" w14:textId="59A29B6F" w:rsidR="00DC0F41" w:rsidRDefault="00DC0F41" w:rsidP="00DC0F41">
      <w:pPr>
        <w:pStyle w:val="NormalnyWeb"/>
        <w:numPr>
          <w:ilvl w:val="0"/>
          <w:numId w:val="1"/>
        </w:numPr>
        <w:spacing w:before="0" w:beforeAutospacing="0" w:after="0" w:line="360" w:lineRule="auto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 Zamawiający wymaga pełnienia 1-godzinnych dyżurów w siedzibie Dziennego Domu Pomocy dla</w:t>
      </w:r>
      <w:r>
        <w:rPr>
          <w:lang w:val="pl-PL"/>
        </w:rPr>
        <w:t xml:space="preserve"> </w:t>
      </w:r>
      <w:r>
        <w:rPr>
          <w:rFonts w:ascii="Calibri" w:hAnsi="Calibri" w:cs="Calibri"/>
          <w:color w:val="000000"/>
          <w:lang w:val="pl-PL"/>
        </w:rPr>
        <w:t xml:space="preserve">Seniorów w Biłgoraju jeden raz w tygodniu przez okres </w:t>
      </w:r>
      <w:r w:rsidR="00082D44">
        <w:rPr>
          <w:rFonts w:ascii="Calibri" w:hAnsi="Calibri" w:cs="Calibri"/>
          <w:color w:val="000000"/>
          <w:lang w:val="pl-PL"/>
        </w:rPr>
        <w:t>12</w:t>
      </w:r>
      <w:r>
        <w:rPr>
          <w:rFonts w:ascii="Calibri" w:hAnsi="Calibri" w:cs="Calibri"/>
          <w:color w:val="000000"/>
          <w:lang w:val="pl-PL"/>
        </w:rPr>
        <w:t xml:space="preserve"> miesięcy.</w:t>
      </w:r>
    </w:p>
    <w:p w14:paraId="34C9359F" w14:textId="77777777" w:rsidR="00DC0F41" w:rsidRDefault="00DC0F41" w:rsidP="00DC0F41">
      <w:pPr>
        <w:pStyle w:val="NormalnyWeb"/>
        <w:spacing w:before="0" w:beforeAutospacing="0" w:after="0" w:line="360" w:lineRule="auto"/>
        <w:rPr>
          <w:lang w:val="pl-PL"/>
        </w:rPr>
      </w:pPr>
    </w:p>
    <w:p w14:paraId="261ADC52" w14:textId="77777777" w:rsidR="00DC0F41" w:rsidRDefault="00DC0F41" w:rsidP="00DC0F41">
      <w:pPr>
        <w:pStyle w:val="NormalnyWeb"/>
        <w:spacing w:before="0" w:beforeAutospacing="0" w:after="0" w:line="360" w:lineRule="auto"/>
        <w:ind w:left="363"/>
        <w:rPr>
          <w:lang w:val="pl-PL"/>
        </w:rPr>
      </w:pPr>
    </w:p>
    <w:p w14:paraId="6F82FB2C" w14:textId="77777777" w:rsidR="00DC0F41" w:rsidRDefault="00DC0F41" w:rsidP="00DC0F41"/>
    <w:p w14:paraId="1308181F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55193"/>
    <w:multiLevelType w:val="multilevel"/>
    <w:tmpl w:val="7376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5510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41"/>
    <w:rsid w:val="00025018"/>
    <w:rsid w:val="00082D44"/>
    <w:rsid w:val="00D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B913"/>
  <w15:chartTrackingRefBased/>
  <w15:docId w15:val="{8EA31A7F-028D-45AD-B1CD-8D0573F4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F41"/>
    <w:pPr>
      <w:spacing w:line="25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0F41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2</cp:revision>
  <dcterms:created xsi:type="dcterms:W3CDTF">2023-12-11T16:33:00Z</dcterms:created>
  <dcterms:modified xsi:type="dcterms:W3CDTF">2023-12-11T16:36:00Z</dcterms:modified>
</cp:coreProperties>
</file>